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основу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члана</w:t>
      </w:r>
      <w:proofErr w:type="spellEnd"/>
      <w:r>
        <w:rPr>
          <w:bCs/>
          <w:lang w:val="bs-Latn-BA"/>
        </w:rPr>
        <w:t xml:space="preserve"> 2. </w:t>
      </w:r>
      <w:proofErr w:type="spellStart"/>
      <w:r>
        <w:rPr>
          <w:bCs/>
          <w:lang w:val="bs-Latn-BA"/>
        </w:rPr>
        <w:t>става</w:t>
      </w:r>
      <w:proofErr w:type="spellEnd"/>
      <w:r>
        <w:rPr>
          <w:bCs/>
          <w:lang w:val="bs-Latn-BA"/>
        </w:rPr>
        <w:t xml:space="preserve"> (3) </w:t>
      </w:r>
      <w:proofErr w:type="spellStart"/>
      <w:r>
        <w:rPr>
          <w:bCs/>
          <w:lang w:val="bs-Latn-BA"/>
        </w:rPr>
        <w:t>тачке</w:t>
      </w:r>
      <w:proofErr w:type="spellEnd"/>
      <w:r>
        <w:rPr>
          <w:bCs/>
          <w:lang w:val="bs-Latn-BA"/>
        </w:rPr>
        <w:t xml:space="preserve"> х, </w:t>
      </w:r>
      <w:proofErr w:type="spellStart"/>
      <w:r>
        <w:rPr>
          <w:bCs/>
          <w:lang w:val="bs-Latn-BA"/>
        </w:rPr>
        <w:t>члана</w:t>
      </w:r>
      <w:proofErr w:type="spellEnd"/>
      <w:r>
        <w:rPr>
          <w:bCs/>
          <w:lang w:val="bs-Latn-BA"/>
        </w:rPr>
        <w:t xml:space="preserve"> 7. </w:t>
      </w:r>
      <w:proofErr w:type="spellStart"/>
      <w:r>
        <w:rPr>
          <w:bCs/>
          <w:lang w:val="bs-Latn-BA"/>
        </w:rPr>
        <w:t>тачке</w:t>
      </w:r>
      <w:proofErr w:type="spellEnd"/>
      <w:r>
        <w:rPr>
          <w:bCs/>
          <w:lang w:val="bs-Latn-BA"/>
        </w:rPr>
        <w:t xml:space="preserve"> а), </w:t>
      </w:r>
      <w:proofErr w:type="spellStart"/>
      <w:r>
        <w:rPr>
          <w:bCs/>
          <w:lang w:val="bs-Latn-BA"/>
        </w:rPr>
        <w:t>чланова</w:t>
      </w:r>
      <w:proofErr w:type="spellEnd"/>
      <w:r>
        <w:rPr>
          <w:bCs/>
          <w:lang w:val="bs-Latn-BA"/>
        </w:rPr>
        <w:t xml:space="preserve"> 39. и 45. </w:t>
      </w:r>
      <w:proofErr w:type="spellStart"/>
      <w:r>
        <w:rPr>
          <w:bCs/>
          <w:lang w:val="bs-Latn-BA"/>
        </w:rPr>
        <w:t>Закона</w:t>
      </w:r>
      <w:proofErr w:type="spellEnd"/>
      <w:r>
        <w:rPr>
          <w:bCs/>
          <w:lang w:val="bs-Latn-BA"/>
        </w:rPr>
        <w:t xml:space="preserve"> о </w:t>
      </w:r>
      <w:proofErr w:type="spellStart"/>
      <w:r>
        <w:rPr>
          <w:bCs/>
          <w:lang w:val="bs-Latn-BA"/>
        </w:rPr>
        <w:t>Централној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банци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 (“</w:t>
      </w:r>
      <w:proofErr w:type="spellStart"/>
      <w:r>
        <w:rPr>
          <w:bCs/>
          <w:lang w:val="bs-Latn-BA"/>
        </w:rPr>
        <w:t>Службени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гласник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БиХ</w:t>
      </w:r>
      <w:proofErr w:type="spellEnd"/>
      <w:r>
        <w:rPr>
          <w:bCs/>
          <w:lang w:val="bs-Latn-BA"/>
        </w:rPr>
        <w:t xml:space="preserve">“, </w:t>
      </w:r>
      <w:proofErr w:type="spellStart"/>
      <w:r>
        <w:rPr>
          <w:bCs/>
          <w:lang w:val="bs-Latn-BA"/>
        </w:rPr>
        <w:t>бр</w:t>
      </w:r>
      <w:proofErr w:type="spellEnd"/>
      <w:r>
        <w:rPr>
          <w:bCs/>
          <w:lang w:val="bs-Latn-BA"/>
        </w:rPr>
        <w:t xml:space="preserve">. 1/97, 29/02, 8/09, 13/03, 14/03, 09/05, 76/06 и 32/07), </w:t>
      </w:r>
      <w:proofErr w:type="spellStart"/>
      <w:r>
        <w:rPr>
          <w:bCs/>
          <w:lang w:val="bs-Latn-BA"/>
        </w:rPr>
        <w:t>Управни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одбор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Централне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банке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2. </w:t>
      </w:r>
      <w:proofErr w:type="spellStart"/>
      <w:r>
        <w:rPr>
          <w:bCs/>
          <w:lang w:val="bs-Latn-BA"/>
        </w:rPr>
        <w:t>сједници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одржаној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дана</w:t>
      </w:r>
      <w:proofErr w:type="spellEnd"/>
      <w:r>
        <w:rPr>
          <w:bCs/>
          <w:lang w:val="bs-Latn-BA"/>
        </w:rPr>
        <w:t xml:space="preserve"> 28.02.2025. </w:t>
      </w:r>
      <w:proofErr w:type="spellStart"/>
      <w:r>
        <w:rPr>
          <w:bCs/>
          <w:lang w:val="bs-Latn-BA"/>
        </w:rPr>
        <w:t>године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доноси</w:t>
      </w:r>
      <w:proofErr w:type="spellEnd"/>
    </w:p>
    <w:p>
      <w:pPr>
        <w:jc w:val="both"/>
        <w:rPr>
          <w:bCs/>
          <w:lang w:val="bs-Latn-BA"/>
        </w:rPr>
      </w:pPr>
    </w:p>
    <w:p>
      <w:pPr>
        <w:jc w:val="both"/>
        <w:rPr>
          <w:bCs/>
          <w:lang w:val="bs-Latn-BA"/>
        </w:rPr>
      </w:pPr>
    </w:p>
    <w:p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ОДЛУКУ</w:t>
      </w:r>
    </w:p>
    <w:p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о </w:t>
      </w:r>
      <w:proofErr w:type="spellStart"/>
      <w:r>
        <w:rPr>
          <w:b/>
          <w:bCs/>
          <w:lang w:val="bs-Latn-BA"/>
        </w:rPr>
        <w:t>пуштању</w:t>
      </w:r>
      <w:proofErr w:type="spellEnd"/>
      <w:r>
        <w:rPr>
          <w:b/>
          <w:bCs/>
          <w:lang w:val="bs-Latn-BA"/>
        </w:rPr>
        <w:t xml:space="preserve"> у </w:t>
      </w:r>
      <w:proofErr w:type="spellStart"/>
      <w:r>
        <w:rPr>
          <w:b/>
          <w:bCs/>
          <w:lang w:val="bs-Latn-BA"/>
        </w:rPr>
        <w:t>оптицај</w:t>
      </w:r>
      <w:proofErr w:type="spellEnd"/>
      <w:r>
        <w:rPr>
          <w:b/>
          <w:bCs/>
          <w:lang w:val="bs-Latn-BA"/>
        </w:rPr>
        <w:t xml:space="preserve"> </w:t>
      </w:r>
      <w:proofErr w:type="spellStart"/>
      <w:r>
        <w:rPr>
          <w:b/>
          <w:bCs/>
          <w:lang w:val="bs-Latn-BA"/>
        </w:rPr>
        <w:t>кованог</w:t>
      </w:r>
      <w:proofErr w:type="spellEnd"/>
      <w:r>
        <w:rPr>
          <w:b/>
          <w:bCs/>
          <w:lang w:val="bs-Latn-BA"/>
        </w:rPr>
        <w:t xml:space="preserve"> </w:t>
      </w:r>
      <w:proofErr w:type="spellStart"/>
      <w:r>
        <w:rPr>
          <w:b/>
          <w:bCs/>
          <w:lang w:val="bs-Latn-BA"/>
        </w:rPr>
        <w:t>новца</w:t>
      </w:r>
      <w:proofErr w:type="spellEnd"/>
      <w:r>
        <w:rPr>
          <w:b/>
          <w:bCs/>
          <w:lang w:val="bs-Latn-BA"/>
        </w:rPr>
        <w:t xml:space="preserve"> </w:t>
      </w:r>
      <w:proofErr w:type="spellStart"/>
      <w:r>
        <w:rPr>
          <w:b/>
          <w:bCs/>
          <w:lang w:val="bs-Latn-BA"/>
        </w:rPr>
        <w:t>конвертибилне</w:t>
      </w:r>
      <w:proofErr w:type="spellEnd"/>
      <w:r>
        <w:rPr>
          <w:b/>
          <w:bCs/>
          <w:lang w:val="bs-Latn-BA"/>
        </w:rPr>
        <w:t xml:space="preserve"> </w:t>
      </w:r>
      <w:proofErr w:type="spellStart"/>
      <w:r>
        <w:rPr>
          <w:b/>
          <w:bCs/>
          <w:lang w:val="bs-Latn-BA"/>
        </w:rPr>
        <w:t>марке</w:t>
      </w:r>
      <w:proofErr w:type="spellEnd"/>
    </w:p>
    <w:p>
      <w:pPr>
        <w:jc w:val="center"/>
        <w:rPr>
          <w:b/>
          <w:bCs/>
          <w:lang w:val="bs-Latn-BA"/>
        </w:rPr>
      </w:pPr>
      <w:proofErr w:type="spellStart"/>
      <w:r>
        <w:rPr>
          <w:b/>
          <w:bCs/>
          <w:lang w:val="bs-Latn-BA"/>
        </w:rPr>
        <w:t>апоена</w:t>
      </w:r>
      <w:proofErr w:type="spellEnd"/>
      <w:r>
        <w:rPr>
          <w:b/>
          <w:bCs/>
          <w:lang w:val="bs-Latn-BA"/>
        </w:rPr>
        <w:t xml:space="preserve"> 10 и 20 </w:t>
      </w:r>
      <w:proofErr w:type="spellStart"/>
      <w:r>
        <w:rPr>
          <w:b/>
          <w:bCs/>
          <w:lang w:val="bs-Latn-BA"/>
        </w:rPr>
        <w:t>фенинга</w:t>
      </w:r>
      <w:proofErr w:type="spellEnd"/>
    </w:p>
    <w:p>
      <w:pPr>
        <w:jc w:val="center"/>
        <w:rPr>
          <w:b/>
          <w:bCs/>
          <w:lang w:val="bs-Latn-BA"/>
        </w:rPr>
      </w:pPr>
    </w:p>
    <w:p>
      <w:pPr>
        <w:jc w:val="center"/>
        <w:rPr>
          <w:bCs/>
          <w:lang w:val="bs-Latn-BA"/>
        </w:rPr>
      </w:pPr>
    </w:p>
    <w:p>
      <w:pPr>
        <w:jc w:val="center"/>
        <w:rPr>
          <w:bCs/>
          <w:lang w:val="bs-Latn-BA"/>
        </w:rPr>
      </w:pPr>
      <w:proofErr w:type="spellStart"/>
      <w:r>
        <w:rPr>
          <w:bCs/>
          <w:lang w:val="bs-Latn-BA"/>
        </w:rPr>
        <w:t>Члан</w:t>
      </w:r>
      <w:proofErr w:type="spellEnd"/>
      <w:r>
        <w:rPr>
          <w:bCs/>
          <w:lang w:val="bs-Latn-BA"/>
        </w:rPr>
        <w:t xml:space="preserve"> 1.</w:t>
      </w:r>
    </w:p>
    <w:p>
      <w:pPr>
        <w:jc w:val="center"/>
        <w:rPr>
          <w:bCs/>
          <w:lang w:val="bs-Latn-BA"/>
        </w:rPr>
      </w:pPr>
      <w:r>
        <w:rPr>
          <w:bCs/>
          <w:lang w:val="bs-Latn-BA"/>
        </w:rPr>
        <w:t>(</w:t>
      </w:r>
      <w:proofErr w:type="spellStart"/>
      <w:r>
        <w:rPr>
          <w:bCs/>
          <w:lang w:val="bs-Latn-BA"/>
        </w:rPr>
        <w:t>Уводне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одредбе</w:t>
      </w:r>
      <w:proofErr w:type="spellEnd"/>
      <w:r>
        <w:rPr>
          <w:bCs/>
          <w:lang w:val="bs-Latn-BA"/>
        </w:rPr>
        <w:t>)</w:t>
      </w:r>
    </w:p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Централна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банка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извршила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је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ковање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конвертибилне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марке</w:t>
      </w:r>
      <w:proofErr w:type="spellEnd"/>
      <w:r>
        <w:rPr>
          <w:bCs/>
          <w:lang w:val="bs-Latn-BA"/>
        </w:rPr>
        <w:t xml:space="preserve"> (у </w:t>
      </w:r>
      <w:proofErr w:type="spellStart"/>
      <w:r>
        <w:rPr>
          <w:bCs/>
          <w:lang w:val="bs-Latn-BA"/>
        </w:rPr>
        <w:t>даљем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тексту</w:t>
      </w:r>
      <w:proofErr w:type="spellEnd"/>
      <w:r>
        <w:rPr>
          <w:bCs/>
          <w:lang w:val="bs-Latn-BA"/>
        </w:rPr>
        <w:t xml:space="preserve">: </w:t>
      </w:r>
      <w:proofErr w:type="spellStart"/>
      <w:r>
        <w:rPr>
          <w:bCs/>
          <w:lang w:val="bs-Latn-BA"/>
        </w:rPr>
        <w:t>ковани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новац</w:t>
      </w:r>
      <w:proofErr w:type="spellEnd"/>
      <w:r>
        <w:rPr>
          <w:bCs/>
          <w:lang w:val="bs-Latn-BA"/>
        </w:rPr>
        <w:t xml:space="preserve"> КМ) у </w:t>
      </w:r>
      <w:proofErr w:type="spellStart"/>
      <w:r>
        <w:rPr>
          <w:bCs/>
          <w:lang w:val="bs-Latn-BA"/>
        </w:rPr>
        <w:t>апоенима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</w:t>
      </w:r>
      <w:proofErr w:type="spellEnd"/>
      <w:r>
        <w:rPr>
          <w:bCs/>
          <w:lang w:val="bs-Latn-BA"/>
        </w:rPr>
        <w:t xml:space="preserve"> 10 и 20 </w:t>
      </w:r>
      <w:proofErr w:type="spellStart"/>
      <w:r>
        <w:rPr>
          <w:bCs/>
          <w:lang w:val="bs-Latn-BA"/>
        </w:rPr>
        <w:t>фенинга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издања</w:t>
      </w:r>
      <w:proofErr w:type="spellEnd"/>
      <w:r>
        <w:rPr>
          <w:bCs/>
          <w:lang w:val="bs-Latn-BA"/>
        </w:rPr>
        <w:t xml:space="preserve"> 2025. </w:t>
      </w:r>
      <w:proofErr w:type="spellStart"/>
      <w:r>
        <w:rPr>
          <w:bCs/>
          <w:lang w:val="bs-Latn-BA"/>
        </w:rPr>
        <w:t>године</w:t>
      </w:r>
      <w:proofErr w:type="spellEnd"/>
      <w:r>
        <w:rPr>
          <w:bCs/>
          <w:lang w:val="bs-Latn-BA"/>
        </w:rPr>
        <w:t>.</w:t>
      </w:r>
    </w:p>
    <w:p>
      <w:pPr>
        <w:jc w:val="both"/>
        <w:rPr>
          <w:bCs/>
          <w:lang w:val="bs-Latn-BA"/>
        </w:rPr>
      </w:pPr>
    </w:p>
    <w:p>
      <w:pPr>
        <w:jc w:val="center"/>
        <w:rPr>
          <w:bCs/>
          <w:lang w:val="bs-Latn-BA"/>
        </w:rPr>
      </w:pPr>
      <w:proofErr w:type="spellStart"/>
      <w:r>
        <w:rPr>
          <w:bCs/>
          <w:lang w:val="bs-Latn-BA"/>
        </w:rPr>
        <w:t>Члан</w:t>
      </w:r>
      <w:proofErr w:type="spellEnd"/>
      <w:r>
        <w:rPr>
          <w:bCs/>
          <w:lang w:val="bs-Latn-BA"/>
        </w:rPr>
        <w:t xml:space="preserve"> 2.</w:t>
      </w:r>
    </w:p>
    <w:p>
      <w:pPr>
        <w:jc w:val="center"/>
        <w:rPr>
          <w:bCs/>
          <w:lang w:val="bs-Latn-BA"/>
        </w:rPr>
      </w:pPr>
      <w:r>
        <w:rPr>
          <w:bCs/>
          <w:lang w:val="bs-Latn-BA"/>
        </w:rPr>
        <w:t>(</w:t>
      </w:r>
      <w:proofErr w:type="spellStart"/>
      <w:r>
        <w:rPr>
          <w:bCs/>
          <w:lang w:val="bs-Latn-BA"/>
        </w:rPr>
        <w:t>Основна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обиљежја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дизајн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КМ)</w:t>
      </w:r>
    </w:p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Ковани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новац</w:t>
      </w:r>
      <w:proofErr w:type="spellEnd"/>
      <w:r>
        <w:rPr>
          <w:bCs/>
          <w:lang w:val="bs-Latn-BA"/>
        </w:rPr>
        <w:t xml:space="preserve"> КМ </w:t>
      </w:r>
      <w:proofErr w:type="spellStart"/>
      <w:r>
        <w:rPr>
          <w:bCs/>
          <w:lang w:val="bs-Latn-BA"/>
        </w:rPr>
        <w:t>из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члана</w:t>
      </w:r>
      <w:proofErr w:type="spellEnd"/>
      <w:r>
        <w:rPr>
          <w:bCs/>
          <w:lang w:val="bs-Latn-BA"/>
        </w:rPr>
        <w:t xml:space="preserve"> 1. </w:t>
      </w:r>
      <w:proofErr w:type="spellStart"/>
      <w:r>
        <w:rPr>
          <w:bCs/>
          <w:lang w:val="bs-Latn-BA"/>
        </w:rPr>
        <w:t>ове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има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основна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обиљежја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дизајн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утврђен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Одлуком</w:t>
      </w:r>
      <w:proofErr w:type="spellEnd"/>
      <w:r>
        <w:rPr>
          <w:bCs/>
          <w:lang w:val="bs-Latn-BA"/>
        </w:rPr>
        <w:t xml:space="preserve"> о </w:t>
      </w:r>
      <w:proofErr w:type="spellStart"/>
      <w:r>
        <w:rPr>
          <w:bCs/>
          <w:lang w:val="bs-Latn-BA"/>
        </w:rPr>
        <w:t>издавању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основним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обиљежјима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пуштању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оптицај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</w:t>
      </w:r>
      <w:proofErr w:type="spellEnd"/>
      <w:r>
        <w:rPr>
          <w:bCs/>
          <w:lang w:val="bs-Latn-BA"/>
        </w:rPr>
        <w:t xml:space="preserve"> 10, 20 и 50 </w:t>
      </w:r>
      <w:proofErr w:type="spellStart"/>
      <w:r>
        <w:rPr>
          <w:bCs/>
          <w:lang w:val="bs-Latn-BA"/>
        </w:rPr>
        <w:t>фенинга</w:t>
      </w:r>
      <w:proofErr w:type="spellEnd"/>
      <w:r>
        <w:rPr>
          <w:bCs/>
          <w:lang w:val="bs-Latn-BA"/>
        </w:rPr>
        <w:t>, (“</w:t>
      </w:r>
      <w:proofErr w:type="spellStart"/>
      <w:r>
        <w:rPr>
          <w:bCs/>
          <w:lang w:val="bs-Latn-BA"/>
        </w:rPr>
        <w:t>Службени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гласник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БиХ</w:t>
      </w:r>
      <w:proofErr w:type="spellEnd"/>
      <w:r>
        <w:rPr>
          <w:bCs/>
          <w:lang w:val="bs-Latn-BA"/>
        </w:rPr>
        <w:t xml:space="preserve">“, </w:t>
      </w:r>
      <w:proofErr w:type="spellStart"/>
      <w:r>
        <w:rPr>
          <w:bCs/>
          <w:lang w:val="bs-Latn-BA"/>
        </w:rPr>
        <w:t>бр</w:t>
      </w:r>
      <w:proofErr w:type="spellEnd"/>
      <w:r>
        <w:rPr>
          <w:bCs/>
          <w:lang w:val="bs-Latn-BA"/>
        </w:rPr>
        <w:t xml:space="preserve">. 24/98 и 25/98), </w:t>
      </w:r>
      <w:proofErr w:type="spellStart"/>
      <w:r>
        <w:rPr>
          <w:bCs/>
          <w:lang w:val="bs-Latn-BA"/>
        </w:rPr>
        <w:t>осим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што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је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</w:t>
      </w:r>
      <w:proofErr w:type="spellEnd"/>
      <w:r>
        <w:rPr>
          <w:bCs/>
          <w:lang w:val="bs-Latn-BA"/>
        </w:rPr>
        <w:t xml:space="preserve"> с </w:t>
      </w:r>
      <w:proofErr w:type="spellStart"/>
      <w:r>
        <w:rPr>
          <w:bCs/>
          <w:lang w:val="bs-Latn-BA"/>
        </w:rPr>
        <w:t>годином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издања</w:t>
      </w:r>
      <w:proofErr w:type="spellEnd"/>
      <w:r>
        <w:rPr>
          <w:bCs/>
          <w:lang w:val="bs-Latn-BA"/>
        </w:rPr>
        <w:t xml:space="preserve"> “2025”.</w:t>
      </w:r>
    </w:p>
    <w:p>
      <w:pPr>
        <w:jc w:val="both"/>
        <w:rPr>
          <w:bCs/>
          <w:lang w:val="bs-Latn-BA"/>
        </w:rPr>
      </w:pPr>
    </w:p>
    <w:p>
      <w:pPr>
        <w:jc w:val="center"/>
        <w:rPr>
          <w:bCs/>
          <w:lang w:val="bs-Latn-BA"/>
        </w:rPr>
      </w:pPr>
      <w:proofErr w:type="spellStart"/>
      <w:r>
        <w:rPr>
          <w:bCs/>
          <w:lang w:val="bs-Latn-BA"/>
        </w:rPr>
        <w:t>Члан</w:t>
      </w:r>
      <w:proofErr w:type="spellEnd"/>
      <w:r>
        <w:rPr>
          <w:bCs/>
          <w:lang w:val="bs-Latn-BA"/>
        </w:rPr>
        <w:t xml:space="preserve"> 3.</w:t>
      </w:r>
    </w:p>
    <w:p>
      <w:pPr>
        <w:jc w:val="center"/>
        <w:rPr>
          <w:bCs/>
          <w:lang w:val="bs-Latn-BA"/>
        </w:rPr>
      </w:pPr>
      <w:r>
        <w:rPr>
          <w:bCs/>
          <w:lang w:val="bs-Latn-BA"/>
        </w:rPr>
        <w:t>(</w:t>
      </w:r>
      <w:proofErr w:type="spellStart"/>
      <w:r>
        <w:rPr>
          <w:bCs/>
          <w:lang w:val="bs-Latn-BA"/>
        </w:rPr>
        <w:t>Законско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средство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плаћања</w:t>
      </w:r>
      <w:proofErr w:type="spellEnd"/>
      <w:r>
        <w:rPr>
          <w:bCs/>
          <w:lang w:val="bs-Latn-BA"/>
        </w:rPr>
        <w:t>)</w:t>
      </w:r>
    </w:p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Ковани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новац</w:t>
      </w:r>
      <w:proofErr w:type="spellEnd"/>
      <w:r>
        <w:rPr>
          <w:bCs/>
          <w:lang w:val="bs-Latn-BA"/>
        </w:rPr>
        <w:t xml:space="preserve"> КМ </w:t>
      </w:r>
      <w:proofErr w:type="spellStart"/>
      <w:r>
        <w:rPr>
          <w:bCs/>
          <w:lang w:val="bs-Latn-BA"/>
        </w:rPr>
        <w:t>из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ове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по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Закону</w:t>
      </w:r>
      <w:proofErr w:type="spellEnd"/>
      <w:r>
        <w:rPr>
          <w:bCs/>
          <w:lang w:val="bs-Latn-BA"/>
        </w:rPr>
        <w:t xml:space="preserve"> о </w:t>
      </w:r>
      <w:proofErr w:type="spellStart"/>
      <w:r>
        <w:rPr>
          <w:bCs/>
          <w:lang w:val="bs-Latn-BA"/>
        </w:rPr>
        <w:t>Централној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банци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све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јавне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приватне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институције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установе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правна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физичка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лица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обавезна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прихватити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њиховој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номиналној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вриједности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као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законско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средство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плаћања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када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понуде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готовинским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трансакцијама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односно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поравнању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плаћању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било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којих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обавеза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према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њима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цијелој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територији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. </w:t>
      </w:r>
    </w:p>
    <w:p>
      <w:pPr>
        <w:jc w:val="both"/>
        <w:rPr>
          <w:bCs/>
          <w:lang w:val="bs-Latn-BA"/>
        </w:rPr>
      </w:pPr>
    </w:p>
    <w:p>
      <w:pPr>
        <w:jc w:val="center"/>
        <w:rPr>
          <w:bCs/>
          <w:lang w:val="bs-Latn-BA"/>
        </w:rPr>
      </w:pPr>
      <w:proofErr w:type="spellStart"/>
      <w:r>
        <w:rPr>
          <w:bCs/>
          <w:lang w:val="bs-Latn-BA"/>
        </w:rPr>
        <w:t>Члан</w:t>
      </w:r>
      <w:proofErr w:type="spellEnd"/>
      <w:r>
        <w:rPr>
          <w:bCs/>
          <w:lang w:val="bs-Latn-BA"/>
        </w:rPr>
        <w:t xml:space="preserve"> 4.</w:t>
      </w:r>
    </w:p>
    <w:p>
      <w:pPr>
        <w:jc w:val="center"/>
        <w:rPr>
          <w:bCs/>
          <w:lang w:val="bs-Latn-BA"/>
        </w:rPr>
      </w:pPr>
      <w:r>
        <w:rPr>
          <w:bCs/>
          <w:lang w:val="bs-Latn-BA"/>
        </w:rPr>
        <w:t>(</w:t>
      </w:r>
      <w:proofErr w:type="spellStart"/>
      <w:r>
        <w:rPr>
          <w:bCs/>
          <w:lang w:val="bs-Latn-BA"/>
        </w:rPr>
        <w:t>Пуштање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оптицај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КМ)</w:t>
      </w:r>
    </w:p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Ступањем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снагу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ове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Централна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банка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ће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преко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Централног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уреда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главних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јединица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филијала</w:t>
      </w:r>
      <w:proofErr w:type="spellEnd"/>
      <w:r>
        <w:rPr>
          <w:bCs/>
          <w:lang w:val="bs-Latn-BA"/>
        </w:rPr>
        <w:t xml:space="preserve">, </w:t>
      </w:r>
      <w:proofErr w:type="spellStart"/>
      <w:r>
        <w:rPr>
          <w:bCs/>
          <w:lang w:val="bs-Latn-BA"/>
        </w:rPr>
        <w:t>ковани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новац</w:t>
      </w:r>
      <w:proofErr w:type="spellEnd"/>
      <w:r>
        <w:rPr>
          <w:bCs/>
          <w:lang w:val="bs-Latn-BA"/>
        </w:rPr>
        <w:t xml:space="preserve"> КМ </w:t>
      </w:r>
      <w:proofErr w:type="spellStart"/>
      <w:r>
        <w:rPr>
          <w:bCs/>
          <w:lang w:val="bs-Latn-BA"/>
        </w:rPr>
        <w:t>из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ове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пуштати</w:t>
      </w:r>
      <w:proofErr w:type="spellEnd"/>
      <w:r>
        <w:rPr>
          <w:bCs/>
          <w:lang w:val="bs-Latn-BA"/>
        </w:rPr>
        <w:t xml:space="preserve"> у </w:t>
      </w:r>
      <w:proofErr w:type="spellStart"/>
      <w:r>
        <w:rPr>
          <w:bCs/>
          <w:lang w:val="bs-Latn-BA"/>
        </w:rPr>
        <w:t>оптицај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сукцесивно</w:t>
      </w:r>
      <w:proofErr w:type="spellEnd"/>
      <w:r>
        <w:rPr>
          <w:bCs/>
          <w:lang w:val="bs-Latn-BA"/>
        </w:rPr>
        <w:t xml:space="preserve">, у </w:t>
      </w:r>
      <w:proofErr w:type="spellStart"/>
      <w:r>
        <w:rPr>
          <w:bCs/>
          <w:lang w:val="bs-Latn-BA"/>
        </w:rPr>
        <w:t>складу</w:t>
      </w:r>
      <w:proofErr w:type="spellEnd"/>
      <w:r>
        <w:rPr>
          <w:bCs/>
          <w:lang w:val="bs-Latn-BA"/>
        </w:rPr>
        <w:t xml:space="preserve"> с </w:t>
      </w:r>
      <w:proofErr w:type="spellStart"/>
      <w:r>
        <w:rPr>
          <w:bCs/>
          <w:lang w:val="bs-Latn-BA"/>
        </w:rPr>
        <w:t>инвентуром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залиха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КМ и </w:t>
      </w:r>
      <w:proofErr w:type="spellStart"/>
      <w:r>
        <w:rPr>
          <w:bCs/>
          <w:lang w:val="bs-Latn-BA"/>
        </w:rPr>
        <w:t>планом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издавања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кованог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новца</w:t>
      </w:r>
      <w:proofErr w:type="spellEnd"/>
      <w:r>
        <w:rPr>
          <w:bCs/>
          <w:lang w:val="bs-Latn-BA"/>
        </w:rPr>
        <w:t xml:space="preserve"> КМ у </w:t>
      </w:r>
      <w:proofErr w:type="spellStart"/>
      <w:r>
        <w:rPr>
          <w:bCs/>
          <w:lang w:val="bs-Latn-BA"/>
        </w:rPr>
        <w:t>оптицају</w:t>
      </w:r>
      <w:proofErr w:type="spellEnd"/>
      <w:r>
        <w:rPr>
          <w:bCs/>
          <w:lang w:val="bs-Latn-BA"/>
        </w:rPr>
        <w:t>.</w:t>
      </w:r>
    </w:p>
    <w:p>
      <w:pPr>
        <w:jc w:val="both"/>
        <w:rPr>
          <w:bCs/>
          <w:lang w:val="bs-Latn-BA"/>
        </w:rPr>
      </w:pPr>
    </w:p>
    <w:p>
      <w:pPr>
        <w:jc w:val="center"/>
        <w:rPr>
          <w:bCs/>
          <w:lang w:val="bs-Latn-BA"/>
        </w:rPr>
      </w:pPr>
      <w:proofErr w:type="spellStart"/>
      <w:r>
        <w:rPr>
          <w:bCs/>
          <w:lang w:val="bs-Latn-BA"/>
        </w:rPr>
        <w:t>Члан</w:t>
      </w:r>
      <w:proofErr w:type="spellEnd"/>
      <w:r>
        <w:rPr>
          <w:bCs/>
          <w:lang w:val="bs-Latn-BA"/>
        </w:rPr>
        <w:t xml:space="preserve"> 5.</w:t>
      </w:r>
    </w:p>
    <w:p>
      <w:pPr>
        <w:jc w:val="center"/>
        <w:rPr>
          <w:bCs/>
          <w:lang w:val="bs-Latn-BA"/>
        </w:rPr>
      </w:pPr>
      <w:r>
        <w:rPr>
          <w:bCs/>
          <w:lang w:val="bs-Latn-BA"/>
        </w:rPr>
        <w:t>(</w:t>
      </w:r>
      <w:proofErr w:type="spellStart"/>
      <w:r>
        <w:rPr>
          <w:bCs/>
          <w:lang w:val="bs-Latn-BA"/>
        </w:rPr>
        <w:t>Ступање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снагу</w:t>
      </w:r>
      <w:proofErr w:type="spellEnd"/>
      <w:r>
        <w:rPr>
          <w:bCs/>
          <w:lang w:val="bs-Latn-BA"/>
        </w:rPr>
        <w:t>)</w:t>
      </w:r>
    </w:p>
    <w:p>
      <w:pPr>
        <w:jc w:val="both"/>
        <w:rPr>
          <w:bCs/>
          <w:lang w:val="bs-Latn-BA"/>
        </w:rPr>
      </w:pPr>
      <w:proofErr w:type="spellStart"/>
      <w:r>
        <w:rPr>
          <w:bCs/>
          <w:lang w:val="bs-Latn-BA"/>
        </w:rPr>
        <w:t>Ова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одлука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ступа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снагу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осмог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дана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дана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објављивања</w:t>
      </w:r>
      <w:proofErr w:type="spellEnd"/>
      <w:r>
        <w:rPr>
          <w:bCs/>
          <w:lang w:val="bs-Latn-BA"/>
        </w:rPr>
        <w:t xml:space="preserve"> у “</w:t>
      </w:r>
      <w:proofErr w:type="spellStart"/>
      <w:r>
        <w:rPr>
          <w:bCs/>
          <w:lang w:val="bs-Latn-BA"/>
        </w:rPr>
        <w:t>Службеном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гласнику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БиХ</w:t>
      </w:r>
      <w:proofErr w:type="spellEnd"/>
      <w:r>
        <w:rPr>
          <w:bCs/>
          <w:lang w:val="bs-Latn-BA"/>
        </w:rPr>
        <w:t xml:space="preserve">”, а </w:t>
      </w:r>
      <w:proofErr w:type="spellStart"/>
      <w:r>
        <w:rPr>
          <w:bCs/>
          <w:lang w:val="bs-Latn-BA"/>
        </w:rPr>
        <w:t>објавиће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се</w:t>
      </w:r>
      <w:proofErr w:type="spellEnd"/>
      <w:r>
        <w:rPr>
          <w:bCs/>
          <w:lang w:val="bs-Latn-BA"/>
        </w:rPr>
        <w:t xml:space="preserve"> и у “</w:t>
      </w:r>
      <w:proofErr w:type="spellStart"/>
      <w:r>
        <w:rPr>
          <w:bCs/>
          <w:lang w:val="bs-Latn-BA"/>
        </w:rPr>
        <w:t>Службеним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новинама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Федерације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БиХ</w:t>
      </w:r>
      <w:proofErr w:type="spellEnd"/>
      <w:r>
        <w:rPr>
          <w:bCs/>
          <w:lang w:val="bs-Latn-BA"/>
        </w:rPr>
        <w:t>”, “</w:t>
      </w:r>
      <w:proofErr w:type="spellStart"/>
      <w:r>
        <w:rPr>
          <w:bCs/>
          <w:lang w:val="bs-Latn-BA"/>
        </w:rPr>
        <w:t>Службеном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гласнику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Републике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Српске</w:t>
      </w:r>
      <w:proofErr w:type="spellEnd"/>
      <w:r>
        <w:rPr>
          <w:bCs/>
          <w:lang w:val="bs-Latn-BA"/>
        </w:rPr>
        <w:t>” и “</w:t>
      </w:r>
      <w:proofErr w:type="spellStart"/>
      <w:r>
        <w:rPr>
          <w:bCs/>
          <w:lang w:val="bs-Latn-BA"/>
        </w:rPr>
        <w:t>Службеном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гласнику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Брчко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дистрикта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БиХ</w:t>
      </w:r>
      <w:proofErr w:type="spellEnd"/>
      <w:r>
        <w:rPr>
          <w:bCs/>
          <w:lang w:val="bs-Latn-BA"/>
        </w:rPr>
        <w:t>”.</w:t>
      </w:r>
    </w:p>
    <w:p>
      <w:pPr>
        <w:jc w:val="both"/>
        <w:rPr>
          <w:b/>
          <w:lang w:val="bs-Latn-BA"/>
        </w:rPr>
      </w:pPr>
    </w:p>
    <w:p>
      <w:pPr>
        <w:jc w:val="both"/>
        <w:rPr>
          <w:b/>
          <w:lang w:val="bs-Latn-BA"/>
        </w:rPr>
      </w:pPr>
    </w:p>
    <w:p>
      <w:pPr>
        <w:tabs>
          <w:tab w:val="center" w:pos="6946"/>
        </w:tabs>
        <w:rPr>
          <w:bCs/>
          <w:lang w:val="bs-Latn-BA"/>
        </w:rPr>
      </w:pPr>
      <w:r>
        <w:rPr>
          <w:bCs/>
          <w:lang w:val="bs-Latn-BA"/>
        </w:rPr>
        <w:tab/>
      </w:r>
      <w:proofErr w:type="spellStart"/>
      <w:r>
        <w:rPr>
          <w:bCs/>
          <w:lang w:val="bs-Latn-BA"/>
        </w:rPr>
        <w:t>Предсједавајућа</w:t>
      </w:r>
      <w:proofErr w:type="spellEnd"/>
    </w:p>
    <w:p>
      <w:pPr>
        <w:tabs>
          <w:tab w:val="center" w:pos="6946"/>
        </w:tabs>
        <w:rPr>
          <w:bCs/>
          <w:lang w:val="bs-Latn-BA"/>
        </w:rPr>
      </w:pPr>
      <w:r>
        <w:rPr>
          <w:bCs/>
          <w:lang w:val="bs-Latn-BA"/>
        </w:rPr>
        <w:tab/>
      </w:r>
      <w:proofErr w:type="spellStart"/>
      <w:r>
        <w:rPr>
          <w:bCs/>
          <w:lang w:val="bs-Latn-BA"/>
        </w:rPr>
        <w:t>Управног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одбора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Централне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банке</w:t>
      </w:r>
      <w:proofErr w:type="spellEnd"/>
    </w:p>
    <w:p>
      <w:pPr>
        <w:tabs>
          <w:tab w:val="center" w:pos="6946"/>
        </w:tabs>
        <w:rPr>
          <w:bCs/>
          <w:lang w:val="bs-Latn-BA"/>
        </w:rPr>
      </w:pPr>
      <w:proofErr w:type="spellStart"/>
      <w:r>
        <w:rPr>
          <w:bCs/>
          <w:lang w:val="bs-Latn-BA"/>
        </w:rPr>
        <w:t>Број</w:t>
      </w:r>
      <w:proofErr w:type="spellEnd"/>
      <w:r>
        <w:rPr>
          <w:bCs/>
          <w:lang w:val="bs-Latn-BA"/>
        </w:rPr>
        <w:t>: УВ-122-02-1-646-8/25</w:t>
      </w:r>
      <w:r>
        <w:rPr>
          <w:bCs/>
          <w:lang w:val="bs-Latn-BA"/>
        </w:rPr>
        <w:tab/>
      </w:r>
      <w:proofErr w:type="spellStart"/>
      <w:r>
        <w:rPr>
          <w:bCs/>
          <w:lang w:val="bs-Latn-BA"/>
        </w:rPr>
        <w:t>Босне</w:t>
      </w:r>
      <w:proofErr w:type="spellEnd"/>
      <w:r>
        <w:rPr>
          <w:bCs/>
          <w:lang w:val="bs-Latn-BA"/>
        </w:rPr>
        <w:t xml:space="preserve"> и </w:t>
      </w:r>
      <w:proofErr w:type="spellStart"/>
      <w:r>
        <w:rPr>
          <w:bCs/>
          <w:lang w:val="bs-Latn-BA"/>
        </w:rPr>
        <w:t>Херцеговине</w:t>
      </w:r>
      <w:proofErr w:type="spellEnd"/>
    </w:p>
    <w:p>
      <w:pPr>
        <w:tabs>
          <w:tab w:val="center" w:pos="6946"/>
        </w:tabs>
        <w:rPr>
          <w:bCs/>
          <w:lang w:val="bs-Latn-BA"/>
        </w:rPr>
      </w:pPr>
      <w:proofErr w:type="spellStart"/>
      <w:r>
        <w:rPr>
          <w:bCs/>
          <w:lang w:val="bs-Latn-BA"/>
        </w:rPr>
        <w:t>Сарајево</w:t>
      </w:r>
      <w:proofErr w:type="spellEnd"/>
      <w:r>
        <w:rPr>
          <w:bCs/>
          <w:lang w:val="bs-Latn-BA"/>
        </w:rPr>
        <w:t>, 28.02.</w:t>
      </w:r>
      <w:bookmarkStart w:id="0" w:name="_GoBack"/>
      <w:bookmarkEnd w:id="0"/>
      <w:r>
        <w:rPr>
          <w:bCs/>
          <w:lang w:val="bs-Latn-BA"/>
        </w:rPr>
        <w:t xml:space="preserve">2025. </w:t>
      </w:r>
      <w:proofErr w:type="spellStart"/>
      <w:r>
        <w:rPr>
          <w:bCs/>
          <w:lang w:val="bs-Latn-BA"/>
        </w:rPr>
        <w:t>године</w:t>
      </w:r>
      <w:proofErr w:type="spellEnd"/>
      <w:r>
        <w:rPr>
          <w:bCs/>
          <w:lang w:val="bs-Latn-BA"/>
        </w:rPr>
        <w:tab/>
        <w:t>ГУВЕРНЕРКА</w:t>
      </w:r>
    </w:p>
    <w:p>
      <w:pPr>
        <w:tabs>
          <w:tab w:val="center" w:pos="6946"/>
        </w:tabs>
        <w:rPr>
          <w:bCs/>
        </w:rPr>
      </w:pPr>
      <w:r>
        <w:rPr>
          <w:bCs/>
          <w:lang w:val="bs-Latn-BA"/>
        </w:rPr>
        <w:tab/>
      </w:r>
      <w:proofErr w:type="spellStart"/>
      <w:r>
        <w:rPr>
          <w:bCs/>
          <w:lang w:val="bs-Latn-BA"/>
        </w:rPr>
        <w:t>др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Јасмина</w:t>
      </w:r>
      <w:proofErr w:type="spellEnd"/>
      <w:r>
        <w:rPr>
          <w:bCs/>
          <w:lang w:val="bs-Latn-BA"/>
        </w:rPr>
        <w:t xml:space="preserve"> </w:t>
      </w:r>
      <w:proofErr w:type="spellStart"/>
      <w:r>
        <w:rPr>
          <w:bCs/>
          <w:lang w:val="bs-Latn-BA"/>
        </w:rPr>
        <w:t>Селимовић</w:t>
      </w:r>
      <w:proofErr w:type="spellEnd"/>
    </w:p>
    <w:sectPr>
      <w:pgSz w:w="11906" w:h="16838" w:code="9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Damir Soco</cp:lastModifiedBy>
  <cp:revision>8</cp:revision>
  <cp:lastPrinted>2025-03-17T14:03:00Z</cp:lastPrinted>
  <dcterms:created xsi:type="dcterms:W3CDTF">2021-05-14T12:45:00Z</dcterms:created>
  <dcterms:modified xsi:type="dcterms:W3CDTF">2025-03-17T14:03:00Z</dcterms:modified>
</cp:coreProperties>
</file>