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14A0" w14:textId="7E8B7A28" w:rsidR="007C6809" w:rsidRPr="007C6809" w:rsidRDefault="007C6809" w:rsidP="007C6809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r w:rsidRPr="007C6809">
        <w:rPr>
          <w:rFonts w:ascii="Times New Roman" w:hAnsi="Times New Roman"/>
          <w:b/>
          <w:sz w:val="24"/>
          <w:lang w:val="hr-HR"/>
        </w:rPr>
        <w:t>РЕЗУЛТАТИ ТЕСТИРАЊА КАНДИДАТА</w:t>
      </w:r>
    </w:p>
    <w:p w14:paraId="506C8A22" w14:textId="47DA52C2" w:rsidR="00805A8C" w:rsidRDefault="007C6809" w:rsidP="007C6809">
      <w:pPr>
        <w:spacing w:after="0" w:line="240" w:lineRule="auto"/>
        <w:jc w:val="center"/>
        <w:rPr>
          <w:rFonts w:ascii="Times New Roman" w:hAnsi="Times New Roman"/>
          <w:b/>
          <w:sz w:val="24"/>
          <w:lang w:val="hr-HR"/>
        </w:rPr>
      </w:pPr>
      <w:proofErr w:type="spellStart"/>
      <w:r w:rsidRPr="007C6809">
        <w:rPr>
          <w:rFonts w:ascii="Times New Roman" w:hAnsi="Times New Roman"/>
          <w:b/>
          <w:sz w:val="24"/>
          <w:lang w:val="hr-HR"/>
        </w:rPr>
        <w:t>за</w:t>
      </w:r>
      <w:proofErr w:type="spellEnd"/>
      <w:r w:rsidRPr="007C680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Pr="007C6809">
        <w:rPr>
          <w:rFonts w:ascii="Times New Roman" w:hAnsi="Times New Roman"/>
          <w:b/>
          <w:sz w:val="24"/>
          <w:lang w:val="hr-HR"/>
        </w:rPr>
        <w:t>пријем</w:t>
      </w:r>
      <w:proofErr w:type="spellEnd"/>
      <w:r w:rsidRPr="007C6809">
        <w:rPr>
          <w:rFonts w:ascii="Times New Roman" w:hAnsi="Times New Roman"/>
          <w:b/>
          <w:sz w:val="24"/>
          <w:lang w:val="hr-HR"/>
        </w:rPr>
        <w:t xml:space="preserve"> у </w:t>
      </w:r>
      <w:proofErr w:type="spellStart"/>
      <w:r w:rsidRPr="007C6809">
        <w:rPr>
          <w:rFonts w:ascii="Times New Roman" w:hAnsi="Times New Roman"/>
          <w:b/>
          <w:sz w:val="24"/>
          <w:lang w:val="hr-HR"/>
        </w:rPr>
        <w:t>радни</w:t>
      </w:r>
      <w:proofErr w:type="spellEnd"/>
      <w:r w:rsidRPr="007C680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Pr="007C6809">
        <w:rPr>
          <w:rFonts w:ascii="Times New Roman" w:hAnsi="Times New Roman"/>
          <w:b/>
          <w:sz w:val="24"/>
          <w:lang w:val="hr-HR"/>
        </w:rPr>
        <w:t>однос</w:t>
      </w:r>
      <w:proofErr w:type="spellEnd"/>
      <w:r w:rsidRPr="007C680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Pr="007C6809">
        <w:rPr>
          <w:rFonts w:ascii="Times New Roman" w:hAnsi="Times New Roman"/>
          <w:b/>
          <w:sz w:val="24"/>
          <w:lang w:val="hr-HR"/>
        </w:rPr>
        <w:t>на</w:t>
      </w:r>
      <w:proofErr w:type="spellEnd"/>
      <w:r w:rsidRPr="007C680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Pr="007C6809">
        <w:rPr>
          <w:rFonts w:ascii="Times New Roman" w:hAnsi="Times New Roman"/>
          <w:b/>
          <w:sz w:val="24"/>
          <w:lang w:val="hr-HR"/>
        </w:rPr>
        <w:t>неодређено</w:t>
      </w:r>
      <w:proofErr w:type="spellEnd"/>
      <w:r w:rsidRPr="007C6809">
        <w:rPr>
          <w:rFonts w:ascii="Times New Roman" w:hAnsi="Times New Roman"/>
          <w:b/>
          <w:sz w:val="24"/>
          <w:lang w:val="hr-HR"/>
        </w:rPr>
        <w:t xml:space="preserve"> </w:t>
      </w:r>
      <w:proofErr w:type="spellStart"/>
      <w:r w:rsidRPr="007C6809">
        <w:rPr>
          <w:rFonts w:ascii="Times New Roman" w:hAnsi="Times New Roman"/>
          <w:b/>
          <w:sz w:val="24"/>
          <w:lang w:val="hr-HR"/>
        </w:rPr>
        <w:t>вријеме</w:t>
      </w:r>
      <w:proofErr w:type="spellEnd"/>
    </w:p>
    <w:p w14:paraId="1DA5AAA1" w14:textId="77777777" w:rsidR="007C6809" w:rsidRPr="00DE3654" w:rsidRDefault="007C6809" w:rsidP="007C6809">
      <w:pPr>
        <w:spacing w:after="0" w:line="240" w:lineRule="auto"/>
        <w:rPr>
          <w:rFonts w:ascii="Times New Roman" w:hAnsi="Times New Roman"/>
          <w:b/>
          <w:sz w:val="24"/>
          <w:lang w:val="hr-HR"/>
        </w:rPr>
      </w:pPr>
    </w:p>
    <w:p w14:paraId="1D86382D" w14:textId="0E61D6A0" w:rsidR="007C6809" w:rsidRPr="007C6809" w:rsidRDefault="007C6809" w:rsidP="007C6809">
      <w:p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lang w:val="en-GB"/>
        </w:rPr>
      </w:pPr>
      <w:r w:rsidRPr="007C6809">
        <w:rPr>
          <w:rFonts w:ascii="Times New Roman" w:eastAsia="Times New Roman" w:hAnsi="Times New Roman"/>
          <w:noProof/>
          <w:sz w:val="24"/>
          <w:lang w:val="en-GB"/>
        </w:rPr>
        <w:t>Виши стручни сарадник за управљање главном књигом - 1 извршилац у Служби за управљање главном књигом Од‌јељења за рачуноводство и финансије Сектора за администрацију и финансије Централног уреда Централне банке Босне и Херцеговине, по Јавном огласу Централне банке Босне и Херцеговине објављеном у дневном листу “Ослобођење” и на web страници Централне банке Босне и Херцеговине дана 10.10.2025. године.</w:t>
      </w:r>
    </w:p>
    <w:p w14:paraId="6562AB4B" w14:textId="5A7363E2" w:rsidR="007C6809" w:rsidRPr="007C6809" w:rsidRDefault="007C6809" w:rsidP="007C6809">
      <w:pPr>
        <w:spacing w:after="120" w:line="240" w:lineRule="auto"/>
        <w:jc w:val="both"/>
        <w:rPr>
          <w:rFonts w:ascii="Times New Roman" w:eastAsia="Times New Roman" w:hAnsi="Times New Roman"/>
          <w:noProof/>
          <w:sz w:val="24"/>
          <w:lang w:val="en-GB"/>
        </w:rPr>
      </w:pPr>
      <w:r w:rsidRPr="007C6809">
        <w:rPr>
          <w:rFonts w:ascii="Times New Roman" w:eastAsia="Times New Roman" w:hAnsi="Times New Roman"/>
          <w:noProof/>
          <w:sz w:val="24"/>
          <w:lang w:val="en-GB"/>
        </w:rPr>
        <w:t>Тестирању кандидата, које је обављено дана 30.01.2026. године, приступило је четрнаест од двадесет уредно позваних кандидата.</w:t>
      </w:r>
    </w:p>
    <w:p w14:paraId="09B94C65" w14:textId="15523903" w:rsidR="00C21B74" w:rsidRPr="00DE3654" w:rsidRDefault="007C6809" w:rsidP="007C6809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7C6809">
        <w:rPr>
          <w:rFonts w:ascii="Times New Roman" w:eastAsia="Times New Roman" w:hAnsi="Times New Roman"/>
          <w:noProof/>
          <w:sz w:val="24"/>
          <w:lang w:val="en-GB"/>
        </w:rPr>
        <w:t>Комисија за избор кандидата (у даљем тексту: Комисија) је утврдила резултате тестирања, како слиједи:</w:t>
      </w:r>
    </w:p>
    <w:tbl>
      <w:tblPr>
        <w:tblStyle w:val="Koordinatnamreatabele"/>
        <w:tblW w:w="9350" w:type="dxa"/>
        <w:tblLook w:val="04A0" w:firstRow="1" w:lastRow="0" w:firstColumn="1" w:lastColumn="0" w:noHBand="0" w:noVBand="1"/>
      </w:tblPr>
      <w:tblGrid>
        <w:gridCol w:w="922"/>
        <w:gridCol w:w="2025"/>
        <w:gridCol w:w="5103"/>
        <w:gridCol w:w="1300"/>
      </w:tblGrid>
      <w:tr w:rsidR="00953EA4" w:rsidRPr="00DE3654" w14:paraId="6100DDC4" w14:textId="6C6876D7" w:rsidTr="007C6809">
        <w:trPr>
          <w:trHeight w:val="834"/>
        </w:trPr>
        <w:tc>
          <w:tcPr>
            <w:tcW w:w="924" w:type="dxa"/>
            <w:vAlign w:val="center"/>
          </w:tcPr>
          <w:p w14:paraId="192F46AA" w14:textId="0E0E1B19" w:rsidR="00953EA4" w:rsidRPr="00DE3654" w:rsidRDefault="007C6809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C680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Редни број</w:t>
            </w:r>
          </w:p>
        </w:tc>
        <w:tc>
          <w:tcPr>
            <w:tcW w:w="2048" w:type="dxa"/>
            <w:vAlign w:val="center"/>
          </w:tcPr>
          <w:p w14:paraId="45B6B370" w14:textId="6E359BCC" w:rsidR="00953EA4" w:rsidRPr="00953EA4" w:rsidRDefault="007C6809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C680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Шифра кандидата</w:t>
            </w:r>
          </w:p>
        </w:tc>
        <w:tc>
          <w:tcPr>
            <w:tcW w:w="5215" w:type="dxa"/>
          </w:tcPr>
          <w:p w14:paraId="4497DD0A" w14:textId="2ACBAF3B" w:rsidR="007C6809" w:rsidRPr="007C6809" w:rsidRDefault="007C6809" w:rsidP="007C6809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C680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Тест из познавања послова оглашеног радног мјеста, односно финансијско-рачуноводствених послова и општег знања о</w:t>
            </w:r>
          </w:p>
          <w:p w14:paraId="6CE54E25" w14:textId="630E24E0" w:rsidR="007C6809" w:rsidRPr="007C6809" w:rsidRDefault="007C6809" w:rsidP="007C6809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C680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Централној банци Босне и Херцеговине</w:t>
            </w:r>
          </w:p>
          <w:p w14:paraId="059284E4" w14:textId="33F3CB51" w:rsidR="00953EA4" w:rsidRPr="00953EA4" w:rsidRDefault="007C6809" w:rsidP="007C6809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C680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(максимално 60 бодова)</w:t>
            </w:r>
          </w:p>
        </w:tc>
        <w:tc>
          <w:tcPr>
            <w:tcW w:w="1163" w:type="dxa"/>
            <w:vAlign w:val="center"/>
          </w:tcPr>
          <w:p w14:paraId="7EA418DA" w14:textId="07856CB3" w:rsidR="00953EA4" w:rsidRPr="00DE3654" w:rsidRDefault="007C6809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7C680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Вријеме интервјуа</w:t>
            </w:r>
          </w:p>
        </w:tc>
      </w:tr>
      <w:tr w:rsidR="00953EA4" w:rsidRPr="00DE3654" w14:paraId="5D83D9A6" w14:textId="785A620C" w:rsidTr="007C6809">
        <w:trPr>
          <w:trHeight w:val="273"/>
        </w:trPr>
        <w:tc>
          <w:tcPr>
            <w:tcW w:w="924" w:type="dxa"/>
          </w:tcPr>
          <w:p w14:paraId="79489838" w14:textId="74FCA8C3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71048B63" w14:textId="2481354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MAAK25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5664364C" w14:textId="04E0E048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421" w14:textId="63D9120A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10:00</w:t>
            </w:r>
          </w:p>
        </w:tc>
      </w:tr>
      <w:tr w:rsidR="00953EA4" w:rsidRPr="00DE3654" w14:paraId="4B89BCEA" w14:textId="77777777" w:rsidTr="007C6809">
        <w:trPr>
          <w:trHeight w:val="273"/>
        </w:trPr>
        <w:tc>
          <w:tcPr>
            <w:tcW w:w="924" w:type="dxa"/>
          </w:tcPr>
          <w:p w14:paraId="61422EC1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430895A7" w14:textId="6950BFD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ZEHA1201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3B6204F4" w14:textId="7CE6326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3F3" w14:textId="468700D5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10:15</w:t>
            </w:r>
          </w:p>
        </w:tc>
      </w:tr>
      <w:tr w:rsidR="00953EA4" w:rsidRPr="00DE3654" w14:paraId="21F5FD21" w14:textId="77777777" w:rsidTr="007C6809">
        <w:trPr>
          <w:trHeight w:val="273"/>
        </w:trPr>
        <w:tc>
          <w:tcPr>
            <w:tcW w:w="924" w:type="dxa"/>
          </w:tcPr>
          <w:p w14:paraId="1D7958DD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5352CCFB" w14:textId="75A181C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SELMA78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2A8EA9F4" w14:textId="13DB21D9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47" w14:textId="275015C0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10:30</w:t>
            </w:r>
          </w:p>
        </w:tc>
      </w:tr>
      <w:tr w:rsidR="00953EA4" w:rsidRPr="00DE3654" w14:paraId="22174DDA" w14:textId="77777777" w:rsidTr="007C6809">
        <w:trPr>
          <w:trHeight w:val="273"/>
        </w:trPr>
        <w:tc>
          <w:tcPr>
            <w:tcW w:w="924" w:type="dxa"/>
          </w:tcPr>
          <w:p w14:paraId="214BD55E" w14:textId="77777777" w:rsidR="00953EA4" w:rsidRPr="009733FB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75452F7E" w14:textId="3036F2B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FIKO2026!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7A3BE563" w14:textId="1081D1A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0777" w14:textId="462CBB00" w:rsidR="00953EA4" w:rsidRPr="009733FB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10:45</w:t>
            </w:r>
          </w:p>
        </w:tc>
      </w:tr>
      <w:tr w:rsidR="00953EA4" w:rsidRPr="00DE3654" w14:paraId="2C78E1BF" w14:textId="77777777" w:rsidTr="007C6809">
        <w:trPr>
          <w:trHeight w:val="273"/>
        </w:trPr>
        <w:tc>
          <w:tcPr>
            <w:tcW w:w="924" w:type="dxa"/>
          </w:tcPr>
          <w:p w14:paraId="3C59083A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3E9D72C3" w14:textId="2E630FC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GAEL21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39486693" w14:textId="00E5236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709" w14:textId="63522F8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1A7F41D3" w14:textId="77777777" w:rsidTr="007C6809">
        <w:trPr>
          <w:trHeight w:val="273"/>
        </w:trPr>
        <w:tc>
          <w:tcPr>
            <w:tcW w:w="924" w:type="dxa"/>
          </w:tcPr>
          <w:p w14:paraId="7588E76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20230216" w14:textId="4ABB0B7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TURIST26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7A13D689" w14:textId="636A573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5016" w14:textId="62F5428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0C477FA8" w14:textId="77777777" w:rsidTr="007C6809">
        <w:trPr>
          <w:trHeight w:val="273"/>
        </w:trPr>
        <w:tc>
          <w:tcPr>
            <w:tcW w:w="924" w:type="dxa"/>
          </w:tcPr>
          <w:p w14:paraId="4B82713E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663F2778" w14:textId="3981330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120222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1FDA1F88" w14:textId="3D5D595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E54" w14:textId="760606A3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1D9FE9A3" w14:textId="77777777" w:rsidTr="007C6809">
        <w:trPr>
          <w:trHeight w:val="273"/>
        </w:trPr>
        <w:tc>
          <w:tcPr>
            <w:tcW w:w="924" w:type="dxa"/>
          </w:tcPr>
          <w:p w14:paraId="22BFC438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31D76A77" w14:textId="478589A2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261189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301C3411" w14:textId="7147531D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C0A" w14:textId="603993F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0D519E5" w14:textId="77777777" w:rsidTr="007C6809">
        <w:trPr>
          <w:trHeight w:val="273"/>
        </w:trPr>
        <w:tc>
          <w:tcPr>
            <w:tcW w:w="924" w:type="dxa"/>
          </w:tcPr>
          <w:p w14:paraId="01F1689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2546C7EB" w14:textId="08D8F27A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SARAJEVO 071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27705266" w14:textId="3C7494D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D3C" w14:textId="144BC12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4381B85A" w14:textId="77777777" w:rsidTr="007C6809">
        <w:trPr>
          <w:trHeight w:val="273"/>
        </w:trPr>
        <w:tc>
          <w:tcPr>
            <w:tcW w:w="924" w:type="dxa"/>
          </w:tcPr>
          <w:p w14:paraId="51A0DD0C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234CFE43" w14:textId="1CC07AAC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071218KZ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5BC30F34" w14:textId="611710C1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6F0" w14:textId="393CB25B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E89D3DE" w14:textId="77777777" w:rsidTr="007C6809">
        <w:trPr>
          <w:trHeight w:val="273"/>
        </w:trPr>
        <w:tc>
          <w:tcPr>
            <w:tcW w:w="924" w:type="dxa"/>
          </w:tcPr>
          <w:p w14:paraId="734C7487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571F5AD3" w14:textId="5FEED32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75794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68EC2D30" w14:textId="4047F2B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0CA" w14:textId="68931CB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7AAA3DA9" w14:textId="77777777" w:rsidTr="007C6809">
        <w:trPr>
          <w:trHeight w:val="273"/>
        </w:trPr>
        <w:tc>
          <w:tcPr>
            <w:tcW w:w="924" w:type="dxa"/>
          </w:tcPr>
          <w:p w14:paraId="578D7FE4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6A702903" w14:textId="126EA334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12082023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6BE25A76" w14:textId="421C35CF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2A" w14:textId="6EC128D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60BD7E0A" w14:textId="77777777" w:rsidTr="007C6809">
        <w:trPr>
          <w:trHeight w:val="273"/>
        </w:trPr>
        <w:tc>
          <w:tcPr>
            <w:tcW w:w="924" w:type="dxa"/>
          </w:tcPr>
          <w:p w14:paraId="07659886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5F990C98" w14:textId="4481443E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CETI067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0D84FABD" w14:textId="30FC504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E21" w14:textId="0347A455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  <w:tr w:rsidR="00953EA4" w:rsidRPr="00DE3654" w14:paraId="3A5DA2EE" w14:textId="77777777" w:rsidTr="007C6809">
        <w:trPr>
          <w:trHeight w:val="273"/>
        </w:trPr>
        <w:tc>
          <w:tcPr>
            <w:tcW w:w="924" w:type="dxa"/>
          </w:tcPr>
          <w:p w14:paraId="69DDCA99" w14:textId="77777777" w:rsidR="00953EA4" w:rsidRPr="00953EA4" w:rsidRDefault="00953EA4" w:rsidP="00953EA4">
            <w:pPr>
              <w:pStyle w:val="Zaglavlje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048" w:type="dxa"/>
          </w:tcPr>
          <w:p w14:paraId="7CB23854" w14:textId="58BA5BD0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251189</w:t>
            </w:r>
          </w:p>
        </w:tc>
        <w:tc>
          <w:tcPr>
            <w:tcW w:w="5215" w:type="dxa"/>
            <w:shd w:val="clear" w:color="auto" w:fill="auto"/>
            <w:vAlign w:val="bottom"/>
          </w:tcPr>
          <w:p w14:paraId="5C27EC2B" w14:textId="28021D76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EFE" w14:textId="6E781297" w:rsidR="00953EA4" w:rsidRPr="00953EA4" w:rsidRDefault="00953EA4" w:rsidP="00953EA4">
            <w:pPr>
              <w:pStyle w:val="Zaglavlje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53EA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</w:t>
            </w:r>
          </w:p>
        </w:tc>
      </w:tr>
    </w:tbl>
    <w:p w14:paraId="6B024406" w14:textId="77777777" w:rsidR="00953EA4" w:rsidRDefault="00953EA4" w:rsidP="00B64C21">
      <w:pPr>
        <w:pStyle w:val="Zaglavlj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604A66" w14:textId="77777777" w:rsidR="007C6809" w:rsidRPr="007C6809" w:rsidRDefault="007C6809" w:rsidP="007C6809">
      <w:pPr>
        <w:pStyle w:val="Zaglavlje"/>
        <w:spacing w:after="1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C6809">
        <w:rPr>
          <w:rFonts w:ascii="Times New Roman" w:hAnsi="Times New Roman" w:cs="Times New Roman"/>
          <w:sz w:val="24"/>
          <w:szCs w:val="24"/>
          <w:lang w:val="pl-PL"/>
        </w:rPr>
        <w:t>На основу остварених резултата кандидата на тестирању, Комисија ће, како је раније утврдила, обавити интервју са кандидатима који су на писменом дијелу теста остварили минимално 42 бода.</w:t>
      </w:r>
    </w:p>
    <w:p w14:paraId="4CF68CDB" w14:textId="455A5FCE" w:rsidR="00953EA4" w:rsidRDefault="007C6809" w:rsidP="007C6809">
      <w:pPr>
        <w:pStyle w:val="Zaglavlje"/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C6809">
        <w:rPr>
          <w:rFonts w:ascii="Times New Roman" w:hAnsi="Times New Roman" w:cs="Times New Roman"/>
          <w:sz w:val="24"/>
          <w:szCs w:val="24"/>
          <w:lang w:val="pl-PL"/>
        </w:rPr>
        <w:t>Интервју ће се обавити дана 03.02.2026. године у просторијама Централне банке Босне и Херцеговине, ул. Маршала Тита бр. 25, Сарајево, са почетком у 10:00 сати.</w:t>
      </w:r>
    </w:p>
    <w:p w14:paraId="32CB30C1" w14:textId="3F23E7FA" w:rsidR="001F4867" w:rsidRPr="009733FB" w:rsidRDefault="007C6809" w:rsidP="007C6809">
      <w:pPr>
        <w:pStyle w:val="Zaglavlje"/>
        <w:spacing w:after="120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7C68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Од‌јељење</w:t>
      </w:r>
      <w:proofErr w:type="spellEnd"/>
      <w:r w:rsidRPr="007C68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7C68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за</w:t>
      </w:r>
      <w:proofErr w:type="spellEnd"/>
      <w:r w:rsidRPr="007C68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7C68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људске</w:t>
      </w:r>
      <w:proofErr w:type="spellEnd"/>
      <w:r w:rsidRPr="007C6809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ресурсе</w:t>
      </w:r>
    </w:p>
    <w:sectPr w:rsidR="001F4867" w:rsidRPr="009733FB" w:rsidSect="00805A8C">
      <w:headerReference w:type="first" r:id="rId12"/>
      <w:footerReference w:type="first" r:id="rId13"/>
      <w:pgSz w:w="12240" w:h="15840"/>
      <w:pgMar w:top="1440" w:right="1440" w:bottom="1440" w:left="1440" w:header="1474" w:footer="1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738E" w14:textId="77777777" w:rsidR="00820C63" w:rsidRDefault="00820C63" w:rsidP="00983C7A">
      <w:pPr>
        <w:spacing w:after="0" w:line="240" w:lineRule="auto"/>
      </w:pPr>
      <w:r>
        <w:separator/>
      </w:r>
    </w:p>
  </w:endnote>
  <w:endnote w:type="continuationSeparator" w:id="0">
    <w:p w14:paraId="2FB365E7" w14:textId="77777777" w:rsidR="00820C63" w:rsidRDefault="00820C63" w:rsidP="009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AE25" w14:textId="77777777" w:rsidR="001F4867" w:rsidRDefault="006D2274">
    <w:pPr>
      <w:pStyle w:val="Podnoje"/>
    </w:pPr>
    <w:r w:rsidRPr="00125E5F">
      <w:rPr>
        <w:rFonts w:ascii="Roboto" w:hAnsi="Roboto" w:cs="Arial"/>
        <w:b/>
        <w:noProof/>
        <w:color w:val="01367B"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B1C5E5" wp14:editId="5B01B49C">
              <wp:simplePos x="0" y="0"/>
              <wp:positionH relativeFrom="column">
                <wp:posOffset>885825</wp:posOffset>
              </wp:positionH>
              <wp:positionV relativeFrom="paragraph">
                <wp:posOffset>105410</wp:posOffset>
              </wp:positionV>
              <wp:extent cx="4181475" cy="140462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19C27" w14:textId="77777777" w:rsidR="006D2274" w:rsidRPr="006D2274" w:rsidRDefault="004526D8" w:rsidP="006D2274">
                          <w:pPr>
                            <w:tabs>
                              <w:tab w:val="left" w:pos="9923"/>
                            </w:tabs>
                            <w:spacing w:after="0" w:line="240" w:lineRule="auto"/>
                            <w:ind w:right="426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Centralna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banka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Bosne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Hercegovine</w:t>
                          </w:r>
                          <w:proofErr w:type="spellEnd"/>
                        </w:p>
                        <w:p w14:paraId="59E06367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Maršala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Tita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25, 71000 Sarajevo, Bosna </w:t>
                          </w:r>
                          <w:proofErr w:type="spellStart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Hercegovina</w:t>
                          </w:r>
                        </w:p>
                        <w:p w14:paraId="10523B17" w14:textId="77777777" w:rsidR="004526D8" w:rsidRDefault="004526D8" w:rsidP="006D2274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Centrala</w:t>
                          </w:r>
                          <w:proofErr w:type="spellEnd"/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100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2274"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Fax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(+387 33) 278 </w:t>
                          </w:r>
                          <w:r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>299</w:t>
                          </w:r>
                          <w:r w:rsidR="006D2274"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DB19E93" w14:textId="77777777" w:rsidR="006D2274" w:rsidRPr="006D2274" w:rsidRDefault="006D2274" w:rsidP="006D2274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6D2274">
                            <w:rPr>
                              <w:rFonts w:ascii="Roboto" w:hAnsi="Roboto" w:cs="Arial"/>
                              <w:b/>
                              <w:color w:val="01367B"/>
                              <w:sz w:val="18"/>
                              <w:szCs w:val="18"/>
                            </w:rPr>
                            <w:t>Web</w:t>
                          </w:r>
                          <w:r w:rsidRPr="006D2274">
                            <w:rPr>
                              <w:rFonts w:ascii="Roboto" w:hAnsi="Roboto" w:cs="Arial"/>
                              <w:color w:val="01367B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1" w:history="1">
                            <w:r w:rsidRPr="006D2274">
                              <w:rPr>
                                <w:rStyle w:val="Hiperveza"/>
                                <w:rFonts w:ascii="Roboto" w:hAnsi="Roboto" w:cs="Arial"/>
                                <w:color w:val="01367B"/>
                                <w:sz w:val="18"/>
                                <w:szCs w:val="18"/>
                              </w:rPr>
                              <w:t>www.cbbh.ba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B1C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75pt;margin-top:8.3pt;width:32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" filled="f" stroked="f">
              <v:textbox style="mso-fit-shape-to-text:t">
                <w:txbxContent>
                  <w:p w14:paraId="54519C27" w14:textId="77777777" w:rsidR="006D2274" w:rsidRPr="006D2274" w:rsidRDefault="004526D8" w:rsidP="006D2274">
                    <w:pPr>
                      <w:tabs>
                        <w:tab w:val="left" w:pos="9923"/>
                      </w:tabs>
                      <w:spacing w:after="0" w:line="240" w:lineRule="auto"/>
                      <w:ind w:right="426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Centralna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banka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Bosne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Hercegovine</w:t>
                    </w:r>
                    <w:proofErr w:type="spellEnd"/>
                  </w:p>
                  <w:p w14:paraId="59E06367" w14:textId="77777777" w:rsidR="006D2274" w:rsidRPr="006D2274" w:rsidRDefault="006D2274" w:rsidP="006D2274">
                    <w:pPr>
                      <w:spacing w:after="0" w:line="240" w:lineRule="auto"/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Maršala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Tita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25, 71000 Sarajevo, Bosna </w:t>
                    </w:r>
                    <w:proofErr w:type="spellStart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i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Hercegovina</w:t>
                    </w:r>
                  </w:p>
                  <w:p w14:paraId="10523B17" w14:textId="77777777" w:rsidR="004526D8" w:rsidRDefault="004526D8" w:rsidP="006D2274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</w:pPr>
                    <w:proofErr w:type="spellStart"/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Centrala</w:t>
                    </w:r>
                    <w:proofErr w:type="spellEnd"/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100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  <w:r w:rsidR="006D2274"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Fax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(+387 33) 278 </w:t>
                    </w:r>
                    <w:r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>299</w:t>
                    </w:r>
                    <w:r w:rsidR="006D2274"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</w:t>
                    </w:r>
                  </w:p>
                  <w:p w14:paraId="3DB19E93" w14:textId="77777777" w:rsidR="006D2274" w:rsidRPr="006D2274" w:rsidRDefault="006D2274" w:rsidP="006D2274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6D2274">
                      <w:rPr>
                        <w:rFonts w:ascii="Roboto" w:hAnsi="Roboto" w:cs="Arial"/>
                        <w:b/>
                        <w:color w:val="01367B"/>
                        <w:sz w:val="18"/>
                        <w:szCs w:val="18"/>
                      </w:rPr>
                      <w:t>Web</w:t>
                    </w:r>
                    <w:r w:rsidRPr="006D2274">
                      <w:rPr>
                        <w:rFonts w:ascii="Roboto" w:hAnsi="Roboto" w:cs="Arial"/>
                        <w:color w:val="01367B"/>
                        <w:sz w:val="18"/>
                        <w:szCs w:val="18"/>
                      </w:rPr>
                      <w:t xml:space="preserve"> | </w:t>
                    </w:r>
                    <w:hyperlink r:id="rId2" w:history="1">
                      <w:r w:rsidRPr="006D2274">
                        <w:rPr>
                          <w:rStyle w:val="Hiperveza"/>
                          <w:rFonts w:ascii="Roboto" w:hAnsi="Roboto" w:cs="Arial"/>
                          <w:color w:val="01367B"/>
                          <w:sz w:val="18"/>
                          <w:szCs w:val="18"/>
                        </w:rPr>
                        <w:t>www.cbbh.ba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noProof/>
      </w:rPr>
      <w:drawing>
        <wp:anchor distT="0" distB="0" distL="114300" distR="114300" simplePos="0" relativeHeight="251655168" behindDoc="0" locked="0" layoutInCell="1" allowOverlap="1" wp14:anchorId="33797D6B" wp14:editId="56CD4F75">
          <wp:simplePos x="0" y="0"/>
          <wp:positionH relativeFrom="margin">
            <wp:posOffset>-44450</wp:posOffset>
          </wp:positionH>
          <wp:positionV relativeFrom="margin">
            <wp:posOffset>8015605</wp:posOffset>
          </wp:positionV>
          <wp:extent cx="5954395" cy="768985"/>
          <wp:effectExtent l="0" t="0" r="8255" b="0"/>
          <wp:wrapSquare wrapText="bothSides"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68"/>
                  <a:stretch/>
                </pic:blipFill>
                <pic:spPr bwMode="auto">
                  <a:xfrm>
                    <a:off x="0" y="0"/>
                    <a:ext cx="595439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7891" w14:textId="77777777" w:rsidR="00820C63" w:rsidRDefault="00820C63" w:rsidP="00983C7A">
      <w:pPr>
        <w:spacing w:after="0" w:line="240" w:lineRule="auto"/>
      </w:pPr>
      <w:r>
        <w:separator/>
      </w:r>
    </w:p>
  </w:footnote>
  <w:footnote w:type="continuationSeparator" w:id="0">
    <w:p w14:paraId="374D6301" w14:textId="77777777" w:rsidR="00820C63" w:rsidRDefault="00820C63" w:rsidP="009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334A" w14:textId="77777777" w:rsidR="006D2274" w:rsidRPr="001F4867" w:rsidRDefault="0080699E" w:rsidP="006D2274">
    <w:pPr>
      <w:pStyle w:val="Zaglavlje"/>
      <w:tabs>
        <w:tab w:val="clear" w:pos="4680"/>
        <w:tab w:val="clear" w:pos="9360"/>
        <w:tab w:val="left" w:pos="5880"/>
      </w:tabs>
      <w:rPr>
        <w:i/>
        <w:color w:val="01367B"/>
      </w:rPr>
    </w:pPr>
    <w:r w:rsidRPr="003574C3">
      <w:rPr>
        <w:rFonts w:ascii="Times New Roman" w:hAnsi="Times New Roman" w:cs="Times New Roman"/>
        <w:noProof/>
        <w:color w:val="01367B"/>
      </w:rPr>
      <w:drawing>
        <wp:anchor distT="0" distB="0" distL="114300" distR="114300" simplePos="0" relativeHeight="251663360" behindDoc="0" locked="0" layoutInCell="1" allowOverlap="1" wp14:anchorId="529D6103" wp14:editId="7A9FA3DA">
          <wp:simplePos x="0" y="0"/>
          <wp:positionH relativeFrom="margin">
            <wp:posOffset>0</wp:posOffset>
          </wp:positionH>
          <wp:positionV relativeFrom="margin">
            <wp:posOffset>-1029663</wp:posOffset>
          </wp:positionV>
          <wp:extent cx="5659755" cy="769620"/>
          <wp:effectExtent l="0" t="0" r="0" b="0"/>
          <wp:wrapSquare wrapText="bothSides"/>
          <wp:docPr id="218" name="Picture 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5975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140"/>
    <w:multiLevelType w:val="hybridMultilevel"/>
    <w:tmpl w:val="4C3278BA"/>
    <w:lvl w:ilvl="0" w:tplc="0C50A6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35A8D"/>
    <w:multiLevelType w:val="hybridMultilevel"/>
    <w:tmpl w:val="022E1602"/>
    <w:lvl w:ilvl="0" w:tplc="462A1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7A"/>
    <w:rsid w:val="0001494A"/>
    <w:rsid w:val="000867B0"/>
    <w:rsid w:val="00094CF8"/>
    <w:rsid w:val="000C49A2"/>
    <w:rsid w:val="00156EE2"/>
    <w:rsid w:val="001859D8"/>
    <w:rsid w:val="001F4867"/>
    <w:rsid w:val="001F4A99"/>
    <w:rsid w:val="00267684"/>
    <w:rsid w:val="00356621"/>
    <w:rsid w:val="00374BD1"/>
    <w:rsid w:val="004526D8"/>
    <w:rsid w:val="004D4E1C"/>
    <w:rsid w:val="00552633"/>
    <w:rsid w:val="006275FC"/>
    <w:rsid w:val="00670F98"/>
    <w:rsid w:val="006D2274"/>
    <w:rsid w:val="007450A4"/>
    <w:rsid w:val="007C6809"/>
    <w:rsid w:val="00805A8C"/>
    <w:rsid w:val="0080699E"/>
    <w:rsid w:val="00820C63"/>
    <w:rsid w:val="00953EA4"/>
    <w:rsid w:val="009733FB"/>
    <w:rsid w:val="00983C7A"/>
    <w:rsid w:val="009A0984"/>
    <w:rsid w:val="009E041F"/>
    <w:rsid w:val="00B02ED8"/>
    <w:rsid w:val="00B117A0"/>
    <w:rsid w:val="00B2213C"/>
    <w:rsid w:val="00B64C21"/>
    <w:rsid w:val="00B90B9D"/>
    <w:rsid w:val="00BA2EAF"/>
    <w:rsid w:val="00C140B3"/>
    <w:rsid w:val="00C20A4A"/>
    <w:rsid w:val="00C21B74"/>
    <w:rsid w:val="00C26CD7"/>
    <w:rsid w:val="00C9738F"/>
    <w:rsid w:val="00D038B9"/>
    <w:rsid w:val="00D451D3"/>
    <w:rsid w:val="00D730EC"/>
    <w:rsid w:val="00D9325A"/>
    <w:rsid w:val="00D94C56"/>
    <w:rsid w:val="00DE1ADF"/>
    <w:rsid w:val="00DE3654"/>
    <w:rsid w:val="00DE56EC"/>
    <w:rsid w:val="00DE77F6"/>
    <w:rsid w:val="00EE4522"/>
    <w:rsid w:val="00F00157"/>
    <w:rsid w:val="00F06732"/>
    <w:rsid w:val="00F4292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B5283"/>
  <w15:chartTrackingRefBased/>
  <w15:docId w15:val="{D8276F43-91B9-49BD-8935-F5A4867D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83C7A"/>
    <w:pPr>
      <w:spacing w:after="180" w:line="260" w:lineRule="atLeast"/>
    </w:pPr>
    <w:rPr>
      <w:rFonts w:ascii="Arial" w:hAnsi="Arial" w:cs="Times New Roman"/>
      <w:sz w:val="20"/>
      <w:szCs w:val="24"/>
    </w:rPr>
  </w:style>
  <w:style w:type="paragraph" w:styleId="Naslov1">
    <w:name w:val="heading 1"/>
    <w:basedOn w:val="Normalno"/>
    <w:next w:val="Normalno"/>
    <w:link w:val="Naslov1Znak"/>
    <w:qFormat/>
    <w:rsid w:val="00953EA4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ZaglavljeZnak">
    <w:name w:val="Zaglavlje Znak"/>
    <w:basedOn w:val="Zadanifontparagrafa"/>
    <w:link w:val="Zaglavlje"/>
    <w:rsid w:val="00983C7A"/>
  </w:style>
  <w:style w:type="paragraph" w:styleId="Podnoje">
    <w:name w:val="footer"/>
    <w:basedOn w:val="Normalno"/>
    <w:link w:val="PodnojeZnak"/>
    <w:uiPriority w:val="99"/>
    <w:unhideWhenUsed/>
    <w:rsid w:val="00983C7A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PodnojeZnak">
    <w:name w:val="Podnožje Znak"/>
    <w:basedOn w:val="Zadanifontparagrafa"/>
    <w:link w:val="Podnoje"/>
    <w:uiPriority w:val="99"/>
    <w:rsid w:val="00983C7A"/>
  </w:style>
  <w:style w:type="paragraph" w:styleId="Paragrafspiska">
    <w:name w:val="List Paragraph"/>
    <w:basedOn w:val="Normalno"/>
    <w:uiPriority w:val="34"/>
    <w:qFormat/>
    <w:rsid w:val="001F486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bs-Latn-BA"/>
    </w:rPr>
  </w:style>
  <w:style w:type="character" w:styleId="Hiperveza">
    <w:name w:val="Hyperlink"/>
    <w:basedOn w:val="Zadanifontparagrafa"/>
    <w:uiPriority w:val="99"/>
    <w:unhideWhenUsed/>
    <w:rsid w:val="006D2274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C20A4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Zadanifontparagrafa"/>
    <w:link w:val="Naslov1"/>
    <w:rsid w:val="00953EA4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bh.ba" TargetMode="External"/><Relationship Id="rId1" Type="http://schemas.openxmlformats.org/officeDocument/2006/relationships/hyperlink" Target="http://www.cbbh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ac048a-4bc3-4d77-b3e5-b66a5696d6e2">FC3YXX4KJQNR-1424364294-48</_dlc_DocId>
    <_dlc_DocIdUrl xmlns="4eac048a-4bc3-4d77-b3e5-b66a5696d6e2">
      <Url>http://intranet/dokumenti/_layouts/15/DocIdRedir.aspx?ID=FC3YXX4KJQNR-1424364294-48</Url>
      <Description>FC3YXX4KJQNR-1424364294-48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EDC8535C65541839B2297A9444C18" ma:contentTypeVersion="3" ma:contentTypeDescription="Create a new document." ma:contentTypeScope="" ma:versionID="9bd6a50d7183daf0c220de7edcabd64a">
  <xsd:schema xmlns:xsd="http://www.w3.org/2001/XMLSchema" xmlns:xs="http://www.w3.org/2001/XMLSchema" xmlns:p="http://schemas.microsoft.com/office/2006/metadata/properties" xmlns:ns2="4eac048a-4bc3-4d77-b3e5-b66a5696d6e2" xmlns:ns3="40af5269-b766-4386-98ea-07be65620534" targetNamespace="http://schemas.microsoft.com/office/2006/metadata/properties" ma:root="true" ma:fieldsID="1b3d7fc151ca064d4a238b6d9c038145" ns2:_="" ns3:_="">
    <xsd:import namespace="4eac048a-4bc3-4d77-b3e5-b66a5696d6e2"/>
    <xsd:import namespace="40af5269-b766-4386-98ea-07be65620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c048a-4bc3-4d77-b3e5-b66a5696d6e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f5269-b766-4386-98ea-07be65620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0EB4D-A182-4279-B5DA-6496073208C3}">
  <ds:schemaRefs>
    <ds:schemaRef ds:uri="http://schemas.microsoft.com/office/2006/metadata/properties"/>
    <ds:schemaRef ds:uri="http://schemas.microsoft.com/office/infopath/2007/PartnerControls"/>
    <ds:schemaRef ds:uri="4eac048a-4bc3-4d77-b3e5-b66a5696d6e2"/>
  </ds:schemaRefs>
</ds:datastoreItem>
</file>

<file path=customXml/itemProps2.xml><?xml version="1.0" encoding="utf-8"?>
<ds:datastoreItem xmlns:ds="http://schemas.openxmlformats.org/officeDocument/2006/customXml" ds:itemID="{3297EF44-1582-41EC-8E11-695348C2DD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834368-D24A-4DB7-8067-11C81EB1F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AF04CE-DD6E-4BA2-90B1-49BB785F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c048a-4bc3-4d77-b3e5-b66a5696d6e2"/>
    <ds:schemaRef ds:uri="40af5269-b766-4386-98ea-07be65620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A03637-CABD-43C5-8873-21952E8E1C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Bank of Bosnia and Herzegovina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Kurtovic</dc:creator>
  <cp:keywords/>
  <dc:description/>
  <cp:lastModifiedBy>Zlatko Nikolajevic</cp:lastModifiedBy>
  <cp:revision>2</cp:revision>
  <cp:lastPrinted>2022-03-25T09:09:00Z</cp:lastPrinted>
  <dcterms:created xsi:type="dcterms:W3CDTF">2026-02-02T13:10:00Z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0x010100673EDC8535C65541839B2297A9444C18</vt:lpwstr>
  </property>
  <property fmtid="{D5CDD505-2E9C-101B-9397-08002B2CF9AE}" pid="3" name="_dlc_DocIdItemGuid">
    <vt:lpwstr>22d60a02-f672-4581-9315-4952131a000e</vt:lpwstr>
  </property>
</Properties>
</file>